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601" w:type="dxa"/>
        <w:tblLayout w:type="fixed"/>
        <w:tblLook w:val="0000" w:firstRow="0" w:lastRow="0" w:firstColumn="0" w:lastColumn="0" w:noHBand="0" w:noVBand="0"/>
      </w:tblPr>
      <w:tblGrid>
        <w:gridCol w:w="2127"/>
        <w:gridCol w:w="425"/>
        <w:gridCol w:w="140"/>
        <w:gridCol w:w="143"/>
        <w:gridCol w:w="284"/>
        <w:gridCol w:w="556"/>
        <w:gridCol w:w="725"/>
        <w:gridCol w:w="275"/>
        <w:gridCol w:w="281"/>
        <w:gridCol w:w="147"/>
        <w:gridCol w:w="1560"/>
        <w:gridCol w:w="1559"/>
        <w:gridCol w:w="1559"/>
        <w:gridCol w:w="1559"/>
        <w:gridCol w:w="1701"/>
        <w:gridCol w:w="1560"/>
      </w:tblGrid>
      <w:tr w:rsidR="00F448BA" w:rsidRPr="00B30494" w:rsidTr="009561E3">
        <w:trPr>
          <w:trHeight w:val="1400"/>
        </w:trPr>
        <w:tc>
          <w:tcPr>
            <w:tcW w:w="269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8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6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6</w:t>
            </w:r>
          </w:p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F448BA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861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861A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___</w:t>
            </w: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448BA" w:rsidRPr="00B30494" w:rsidTr="009561E3">
        <w:trPr>
          <w:trHeight w:val="942"/>
        </w:trPr>
        <w:tc>
          <w:tcPr>
            <w:tcW w:w="14601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43D" w:rsidRDefault="00F448BA" w:rsidP="006E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Ведомственная структура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расходов бюджета</w:t>
            </w:r>
            <w:r w:rsidR="00ED33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города Комсомольска-на-Амуре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 плановый период </w:t>
            </w:r>
          </w:p>
          <w:p w:rsidR="00F448BA" w:rsidRPr="00B30494" w:rsidRDefault="00F448BA" w:rsidP="006E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ED33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ED33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F448BA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48BA" w:rsidRPr="00B30494" w:rsidTr="009561E3">
        <w:trPr>
          <w:trHeight w:val="245"/>
        </w:trPr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1162B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162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9561E3" w:rsidRPr="00CA55DD" w:rsidTr="009561E3">
        <w:trPr>
          <w:trHeight w:val="430"/>
        </w:trPr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Pr="00D83FA5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5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561E3" w:rsidRPr="00CA55DD" w:rsidTr="009561E3">
        <w:trPr>
          <w:trHeight w:val="408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448BA" w:rsidRPr="00CA55DD" w:rsidTr="007833C9">
        <w:trPr>
          <w:trHeight w:val="1273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7C3" w:rsidRPr="00CA55DD" w:rsidRDefault="00001495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</w:t>
            </w:r>
            <w:r w:rsidR="00EC77C3"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C77C3"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EC77C3"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F448BA" w:rsidRPr="00CA55DD" w:rsidRDefault="00E92F2B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F2B" w:rsidRPr="00E92F2B" w:rsidRDefault="00E92F2B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 счёт субсидий, субвенций и иных </w:t>
            </w:r>
            <w:proofErr w:type="spellStart"/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F448BA" w:rsidRPr="00CA55DD" w:rsidRDefault="00E92F2B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</w:tr>
    </w:tbl>
    <w:p w:rsidR="003E003C" w:rsidRPr="00D035B0" w:rsidRDefault="00D83FA5" w:rsidP="00D035B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4"/>
          <w:szCs w:val="4"/>
        </w:rPr>
        <w:br w:type="textWrapping" w:clear="all"/>
      </w:r>
    </w:p>
    <w:tbl>
      <w:tblPr>
        <w:tblW w:w="1460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127"/>
        <w:gridCol w:w="425"/>
        <w:gridCol w:w="283"/>
        <w:gridCol w:w="284"/>
        <w:gridCol w:w="1559"/>
        <w:gridCol w:w="425"/>
        <w:gridCol w:w="1560"/>
        <w:gridCol w:w="1559"/>
        <w:gridCol w:w="1559"/>
        <w:gridCol w:w="1559"/>
        <w:gridCol w:w="1701"/>
        <w:gridCol w:w="1560"/>
      </w:tblGrid>
      <w:tr w:rsidR="00BD5B8C" w:rsidRPr="00807424" w:rsidTr="007833C9">
        <w:trPr>
          <w:trHeight w:val="288"/>
          <w:tblHeader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55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55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55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55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55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55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55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55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55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55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10=11+12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55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55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27 275 369,37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27 275 369,37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27 528 846,83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27 528 846,83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27 275 369,37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27 275 369,37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27 528 846,83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27 528 846,83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8A4F10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ородской Думы и его заместитель»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9 118 800,44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9 118 800,44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9 218 141,59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9 218 141,59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городской Думы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4 527 546,16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4 527 546,16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4 527 546,16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4 527 546,16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муниципальной службы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863 002,16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863 002,16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863 002,16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863 002,16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286 630,00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571 403 092,09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542 597 572,09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28 805 520,00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576 601 606,98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547 205 736,98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29 395 870,00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496 778 712,09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489 649 922,09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7 128 790,00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501 652 616,98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494 258 086,98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7 394 530,00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органы администрации города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291 873 860,36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291 873 860,36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295 171 051,48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295 171 051,48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192 212 322,12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185 181 472,12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7 030 850,00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193 692 860,79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186 396 270,79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7 296 590,00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12 571 596,61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12 571 596,61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12 571 596,61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12 571 596,61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органов местного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муниципальной финансовой поддержки социально ориентированным некоммерческим организациям,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осуществляющим свою деятельность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социально значимых инициатив среди территориального общественного самоуправления, товариществ собственников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ого и международного сотрудничества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162 153 579,28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162 153 579,28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163 368 377,95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163 368 377,95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5 534 723,74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5 534 723,74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5 534 723,74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5 534 723,74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7 030 850,00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7 030 850,00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7 296 590,00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7 296 590,00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 по государственному управлению охраной труда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3 172 400,00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3 172 400,00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3 971 870,00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3 971 870,00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4 124 190,00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4 124 190,00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17 934 530,00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18 044 220,00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16 494 530,00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16 604 220,00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работникам органов местного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непрограммных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полномочий на государственную регистрацию актов гражданского состояния (за счёт сре</w:t>
            </w: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Российской Федерации на государственную регистрацию актов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гражданского состояния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Другие вопросы в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Поддержание работоспособности и развитие технических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 обеспечения безопасности граждан в общественных местах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Поддержка и содействие развитию садоводческих,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5 617 120,00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5 617 120,00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5 617 120,00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5 617 120,00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5 617 120,00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5 617 120,00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5 617 120,00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5 617 120,00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законодательством Российской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Периодическая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печать и издательства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учреждённые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бюджетного учреждения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Дальневосточный Комсомольск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323 685 211,62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323 685 211,62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488 209 772,48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488 209 772,48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6114C4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утверждё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нные расходы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237 694 710,47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237 694 710,47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401 697 518,37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401 697 518,37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84 069 537,65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84 069 537,65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84 995 705,16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84 995 705,16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84 069 537,65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84 069 537,65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84 995 705,16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84 995 705,16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2 722 332,16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2 722 332,16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2 819 404,40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2 819 404,40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2 659 332,16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2 659 332,16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2 771 404,40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2 771 404,40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эффективности деятельности органов местного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2 659 332,16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2 659 332,16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2 771 404,40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2 771 404,40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2 280 242,16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2 280 242,16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2 386 144,40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2 386 144,40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2 280 242,16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2 280 242,16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2 386 144,40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2 386 144,40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Финансовое обеспечение затрат по использованию портала общественных финансов 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79 998 854,59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79 998 854,59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80 902 122,14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80 902 122,14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79 998 854,59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79 998 854,59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80 902 122,14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80 902 122,14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79 995 854,59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79 995 854,59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80 899 122,14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80 899 122,14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79 995 854,59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79 995 854,59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80 899 122,14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80 899 122,14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79 995 854,59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79 995 854,59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80 899 122,14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80 899 122,14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бюджетных кредитов на пополнение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остатков средств на счёте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Обслуживание государственного (муниципального)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121 750 461,00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121 750 461,00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122 954 385,59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122 954 385,59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121 750 461,00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121 750 461,00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122 954 385,59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122 954 385,59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121 750 461,00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121 750 461,00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122 954 385,59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122 954 385,59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эффективности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Распоряжение муниципальным имуществом, не участвующим в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заключения договоров аренды движимого и недвижимого имущества муниципальной собственности, за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исключением земельных участков (определение рыночной стоимости арендной платы)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1 750 548,89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1 750 548,89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1 750 548,89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1 750 548,89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оценке рыночной стоимости земельного участка, в отношении которого принято решение о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комплексном развитии территории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1 650 038,89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работникам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ликвидации муниципальных предприятий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ДОРОЖНОЙ ДЕЯТЕЛЬНОСТИ И ВНЕШНЕГО БЛАГОУСТРОЙСТВА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650 015 889,14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350 015 889,14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650 755 861,78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350 755 861,78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67 528 619,83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67 528 619,83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68 268 131,57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68 268 131,57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67 528 619,83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67 528 619,83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68 268 131,57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68 268 131,57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1 301 294,68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1 301 294,68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1 301 294,68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1 301 294,68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органов местного самоуправления к повышению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501 262 336,36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201 262 336,36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501 262 336,36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201 262 336,36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и ремонт гидротехнических сооружений в границах города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496 230 303,03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496 230 303,03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города Комсомольска-на-Амуре от чрезвычайных ситуаций, обеспечение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пожарной безопасности и безопасности людей на водных объектах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беспрепятственного проезда пожарной техники к месту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пожара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81 224 932,95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81 224 932,95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81 225 393,85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81 225 393,85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81 224 932,95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81 224 932,95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81 225 393,85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81 225 393,85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Благоустройство общественных территорий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ых свалок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174 979 657,45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174 979 657,45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164 352 810,44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164 352 810,44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129 649 329,32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129 649 329,32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131 067 322,31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131 067 322,31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129 649 329,32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129 649 329,32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131 067 322,31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131 067 322,31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муниципальной службы в городе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1 504 987,10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1 504 987,10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1 504 987,10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51 232 472,73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51 232 472,73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51 781 660,25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51 781 660,25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5 910 108,13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5 910 108,13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земельными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льного обслуживания населения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31 976 220,00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31 976 220,00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11 003 300,00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11 003 300,00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качества и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доступности  образования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11 003 300,00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11 003 300,00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11 003 300,00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11 003 300,00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20 972 920,00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20 972 920,00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20 972 920,00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20 972 920,00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20 972 920,00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20 972 920,00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78 088 557,04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78 088 557,04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78 796 207,55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78 796 207,55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1 376 612,50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1 376 612,50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1 376 612,50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1 376 612,50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муниципальной службы в городе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76 711 944,54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76 711 944,54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77 419 217,55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77 419 217,55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8 326 880,03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8 326 880,03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8 413 286,26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8 413 286,26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предупреждению и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68 326 264,51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68 326 264,51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68 947 131,29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68 947 131,29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Пропаганда в области пожарной безопасности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тушения пожаров и проведения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аварийно-спасательных работ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поддержка в постоянной готовности муниципальной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системы оповещения и информирования населения о чрезвычайных ситуациях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46 773 893,06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46 773 893,06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47 195 372,34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47 195 372,34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Другие вопросы в области национальной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669 227 016,66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666 910 216,66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2 316 800,00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675 103 848,28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675 017 728,28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86 120,00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органов местного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564 936,50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564 936,50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564 936,50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564 936,50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166 106 619,10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165 980 209,10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168 082 640,00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167 996 520,00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86 120,00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166 098 529,10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165 980 209,10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168 075 400,00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167 996 520,00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78 880,00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Обращение с твёрдыми коммунальными и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78 880,00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обучающихся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7 240,00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502 018 411,68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499 828 021,68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505 919 222,40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505 919 222,40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467 291 951,99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465 101 561,99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470 811 153,22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470 811 153,22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467 256 753,98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465 066 363,98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470 775 955,21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470 775 955,21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библиотек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52 183 523,63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52 183 523,63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52 812 589,78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52 812 589,78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106 633 864,77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104 443 474,77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Сохранение, развитие и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(оказание услуг) муниципального учреждения культуры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в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34 726 459,69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34 726 459,69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35 108 069,18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35 108 069,18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Организация и ведение учётного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процесса, бухгалтерского учёта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</w:rPr>
              <w:t>7 340 403 341,41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2 449 950 911,41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4 890 452 430,00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7 670 331 197,41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2 468 278 977,41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5 202 052 220,00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1 180 046,00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1 180 046,00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1 180 046,00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1 180 046,00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города Комсомольска-на-Амуре от чрезвычайных ситуаций, обеспечение пожарной безопасности и безопасности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людей на водных объектах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</w:rPr>
              <w:t>7 159 300 165,69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2 433 487 825,69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4 725 812 340,00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7 487 295 631,69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2 451 815 891,69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5 035 479 740,00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</w:rPr>
              <w:t>2 935 019 572,70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1 533 502 532,70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1 401 517 040,00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3 037 102 425,84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1 547 239 935,84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1 489 862 490,00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</w:rPr>
              <w:t>2 932 465 204,70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1 533 226 064,70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1 399 239 140,00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3 034 618 457,84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1 546 963 467,84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1 487 654 990,00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</w:rPr>
              <w:t>2 689 050 568,30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1 404 665 708,30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2 781 338 222,88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1 364 101 610,00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color w:val="000000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color w:val="000000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color w:val="000000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color w:val="000000"/>
              </w:rPr>
              <w:t>1 404 665 708,30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1 404 665 708,30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color w:val="000000"/>
              </w:rPr>
              <w:t>1 404 665 708,30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1 404 665 708,30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color w:val="000000"/>
              </w:rPr>
              <w:t>1 404 665 708,30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1 404 665 708,30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243 414 636,40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253 280 234,96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123 553 380,00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включающих в себя дооборудование системы видеонаблюдения, освещения, охранной сигнализации,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2 207 500,00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субсидий бюджетным,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</w:rPr>
              <w:t>3 843 254 623,36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522 022 223,36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3 321 232 400,00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4 065 404 804,74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522 920 064,74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3 542 484 740,00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</w:rPr>
              <w:t>3 820 513 361,36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510 350 711,36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3 310 162 650,00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4 042 798 542,74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511 248 552,74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3 531 549 990,00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</w:rPr>
              <w:t>3 820 513 361,36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510 350 711,36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3 310 162 650,00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4 042 798 542,74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511 248 552,74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3 531 549 990,00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color w:val="000000"/>
              </w:rPr>
              <w:t>2 911 728 460,00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2 911 728 460,00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color w:val="000000"/>
              </w:rPr>
              <w:t>2 911 728 460,00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2 911 728 460,00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480E">
              <w:rPr>
                <w:rFonts w:ascii="Times New Roman" w:hAnsi="Times New Roman" w:cs="Times New Roman"/>
                <w:color w:val="000000"/>
              </w:rPr>
              <w:t>2 911 728 460,00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2 911 728 460,00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1480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480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</w:t>
            </w:r>
            <w:bookmarkStart w:id="0" w:name="_GoBack"/>
            <w:bookmarkEnd w:id="0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279 839,20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170 283 373,46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Профилактика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мероприятий по усилению антитеррористической защищённости объектов отрасли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11 069 750,00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11 069 750,00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10 934 750,00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10 934 750,00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единовременных пособий, установленных частью 1 статьи 1 Закона Хабаровского края от 14 февраля 2005 года № 261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</w:t>
            </w:r>
            <w:proofErr w:type="gram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223 804 533,90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223 232 953,90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225 795 896,61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225 242 016,61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553 880,00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223 147 993,90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223 147 993,90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225 157 056,61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225 157 056,61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системы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218 147 993,90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218 147 993,90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220 157 056,61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220 157 056,61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затрат, связанных с оказанием муниципальных услуг в социальной сфере в соответствии с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социальным сертификатом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553 880,00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553 880,00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553 880,00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553 880,00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Другие вопросы в области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157 221 435,73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154 730 115,73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2 491 320,00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158 992 504,50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156 413 874,50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2 578 630,00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13 371 347,33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13 371 347,33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13 519 388,40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13 519 388,40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казённых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78 998 870,04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78 998 870,04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79 831 985,40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79 831 985,40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2 491 320,00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2 491 320,00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2 578 630,00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2 578 630,00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2 331 670,00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2 331 670,00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</w:t>
            </w:r>
            <w:proofErr w:type="gram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СОЦИАЛЬНАЯ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178 311 129,72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13 671 039,72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164 640 090,00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180 243 519,72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13 671 039,72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166 572 480,00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2 126 579,20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2 268 619,20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2 130 600,00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2 130 600,00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2 130 600,00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2 130 600,00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2 130 600,00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176 184 550,52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177 974 900,52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164 441 880,00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ребёнком в муниципальных дошкольных образовательных организациях, муниципальных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164 441 880,00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164 441 880,00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164 441 880,00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164 441 880,00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КОНТРОЛЬНО-СЧЁТНАЯ ПАЛАТА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9 132 837,05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9 132 837,05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9 233 329,74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9 233 329,74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9 132 837,05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9 132 837,05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9 233 329,74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9 233 329,74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239 471,13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239 471,13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239 471,13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239 471,13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203 971,13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203 971,13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203 971,13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203 971,13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193 971,13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193 971,13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193 971,13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193 971,13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174 971,13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174 971,13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174 971,13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174 971,13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города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ФИЗИЧЕСКОЙ КУЛЬТУРЕ, СПОРТУ И МОЛОДЁЖНОЙ ПОЛИТИКЕ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507 273 481,49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506 887 531,49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511 829 997,81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511 443 617,81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органов местного самоуправления к повышению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города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113 519 151,28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113 396 621,28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114 697 863,80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114 575 333,80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112 272 151,28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113 450 863,80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АЯ ПРОГРАММА 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формирования семейных ценностей, пропаганды здорового образа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проявлений среди молодёжи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молодым семьям дополнительной социальной выплаты при рождении (усыновлении,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удочерении) одного ребёнка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381 143 330,21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380 879 910,21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263 420,00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384 521 134,01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384 257 284,01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263 850,00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3 031 935,17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2 878 765,17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3 032 365,17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2 878 765,17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2 831 935,17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2 832 365,17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2 831 935,17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2 832 365,17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Всероссийского физкультурно-спортивного комплекса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345 041 308,19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348 046 051,88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Спортивная подготовка по олимпийским видам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педагогических работников и дополнительных мерах социальной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поддержки и стимулирования отдельных категорий обучающихся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539 774 374,70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208 857 734,70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330 916 640,00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536 647 610,73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205 643 740,73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331 003 870,00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17 453 226,45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16 957 836,45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17 546 433,97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17 031 603,97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514 830,00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17 453 226,45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16 957 836,45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17 546 433,97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17 031 603,97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514 830,00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Распоряжение муниципальным имуществом, не участвующим в обеспечении исполнения полномочий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15 113 958,05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15 113 958,05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15 187 725,57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15 187 725,57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Отопление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1 000 546,05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1 000 546,05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1 000 546,05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1 000 546,05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работникам органов местного самоуправления, социальное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514 830,00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государственных полномочий Хабаровского края по регистрации и учёту граждан, имеющих право на получение социальных выплат для приобретения жилья в связи с переселением из районов Крайнего Севера и </w:t>
            </w:r>
            <w:proofErr w:type="spell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proofErr w:type="spell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ним местностей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222 323 005,33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211 788 930,00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222 714 025,88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211 793 350,00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206 597 515,33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206 984 115,88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регулируемых цен (тарифов) на тепловую энергию, поставляемую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компенсации организациям убытков, связанных с применением регулируемых цен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</w:t>
            </w: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полномочий Хабаровского края </w:t>
            </w: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296 934 152,92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181 365 822,92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115 568 330,00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293 323 160,88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177 691 460,88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115 631 700,00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69 069 808,01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69 069 808,01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70 743 692,97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70 743 692,97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качества жилищно-коммунального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обслуживания населения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62 720 628,66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62 720 628,66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64 404 513,62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64 404 513,62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59 467 863,41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59 467 863,41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61 151 748,37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61 151 748,37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Обследование, ремонт, реконструкция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ремонта фасадов жилых домов, расположенных в историческом центре города и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имеющих статус культурного наследия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5 339 179,35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5 339 179,35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127 976 587,00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14 208 587,00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121 976 587,00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8 208 587,00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11 167 150,00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11 167 150,00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актуализации схемы теплоснабжения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основных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 муниципальных предприятий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833C9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833C9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19 821 467,07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19 821 467,07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19 591 283,04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19 591 283,04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</w:t>
            </w:r>
            <w:r w:rsidR="00783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19 450 520,50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19 450 520,50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19 220 336,47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19 220 336,47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19 221 087,50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19 221 087,50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18 990 903,47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18 990 903,47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Разработка новых кварталов под будущие захоронения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учёту, организации и проведению </w:t>
            </w:r>
            <w:proofErr w:type="gramStart"/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80 066 290,84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1 800 330,00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81 011 597,87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1 863 700,00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7833C9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</w:t>
            </w:r>
            <w:r w:rsidR="00BD5B8C"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</w:t>
            </w: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1 800 330,00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1 800 330,00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1 863 700,00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553 160,00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541 400,00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предоставления компенсации части расходов граждан на оплату коммунальных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услуг, возникающих в связи с ростом платы за данные 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769 140,00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</w:tr>
      <w:tr w:rsidR="00BD5B8C" w:rsidRPr="00807424" w:rsidTr="007833C9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BD5B8C" w:rsidRPr="00807424" w:rsidTr="007833C9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BD5B8C" w:rsidRPr="00807424" w:rsidTr="007833C9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BD5B8C" w:rsidRPr="00807424" w:rsidTr="006B7FCB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6B7F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4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807424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C07CF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CF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11 013 009 289,02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833C9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33C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5 460 131 949,02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833C9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33C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5 552 877 340,00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C07CFE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CF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11 512 345 475,62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833C9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33C9">
              <w:rPr>
                <w:rFonts w:ascii="Times New Roman" w:hAnsi="Times New Roman" w:cs="Times New Roman"/>
                <w:b/>
                <w:bCs/>
                <w:color w:val="000000"/>
              </w:rPr>
              <w:t>5 649 421 015,62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B8C" w:rsidRPr="007833C9" w:rsidRDefault="00BD5B8C" w:rsidP="0080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33C9">
              <w:rPr>
                <w:rFonts w:ascii="Times New Roman" w:hAnsi="Times New Roman" w:cs="Times New Roman"/>
                <w:b/>
                <w:bCs/>
                <w:color w:val="000000"/>
              </w:rPr>
              <w:t>5 862 924 460,00</w:t>
            </w:r>
          </w:p>
        </w:tc>
      </w:tr>
    </w:tbl>
    <w:p w:rsidR="00ED33CC" w:rsidRPr="00807424" w:rsidRDefault="00ED33CC" w:rsidP="00ED33CC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B51CFC" w:rsidRPr="00807424" w:rsidRDefault="00FC58E4" w:rsidP="00CA55DD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807424">
        <w:rPr>
          <w:rFonts w:ascii="Times New Roman" w:hAnsi="Times New Roman" w:cs="Times New Roman"/>
          <w:sz w:val="24"/>
          <w:szCs w:val="24"/>
        </w:rPr>
        <w:t>___</w:t>
      </w:r>
      <w:r w:rsidR="00D676CE" w:rsidRPr="00807424">
        <w:rPr>
          <w:rFonts w:ascii="Times New Roman" w:hAnsi="Times New Roman" w:cs="Times New Roman"/>
          <w:sz w:val="24"/>
          <w:szCs w:val="24"/>
        </w:rPr>
        <w:t>________</w:t>
      </w:r>
    </w:p>
    <w:sectPr w:rsidR="00B51CFC" w:rsidRPr="00807424" w:rsidSect="008A4F10">
      <w:headerReference w:type="default" r:id="rId8"/>
      <w:pgSz w:w="16901" w:h="11950" w:orient="landscape"/>
      <w:pgMar w:top="1985" w:right="1134" w:bottom="680" w:left="1134" w:header="720" w:footer="720" w:gutter="0"/>
      <w:pgNumType w:start="53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E40" w:rsidRDefault="00136E40">
      <w:pPr>
        <w:spacing w:after="0" w:line="240" w:lineRule="auto"/>
      </w:pPr>
      <w:r>
        <w:separator/>
      </w:r>
    </w:p>
  </w:endnote>
  <w:endnote w:type="continuationSeparator" w:id="0">
    <w:p w:rsidR="00136E40" w:rsidRDefault="00136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E40" w:rsidRDefault="00136E40">
      <w:pPr>
        <w:spacing w:after="0" w:line="240" w:lineRule="auto"/>
      </w:pPr>
      <w:r>
        <w:separator/>
      </w:r>
    </w:p>
  </w:footnote>
  <w:footnote w:type="continuationSeparator" w:id="0">
    <w:p w:rsidR="00136E40" w:rsidRDefault="00136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0569459"/>
      <w:docPartObj>
        <w:docPartGallery w:val="Page Numbers (Top of Page)"/>
        <w:docPartUnique/>
      </w:docPartObj>
    </w:sdtPr>
    <w:sdtEndPr/>
    <w:sdtContent>
      <w:p w:rsidR="00136E40" w:rsidRDefault="00136E40" w:rsidP="00861A81">
        <w:pPr>
          <w:pStyle w:val="a3"/>
          <w:jc w:val="center"/>
        </w:pPr>
        <w:r w:rsidRPr="001C23E9">
          <w:rPr>
            <w:rFonts w:ascii="Times New Roman CYR" w:hAnsi="Times New Roman CYR"/>
            <w:sz w:val="24"/>
            <w:szCs w:val="24"/>
          </w:rPr>
          <w:fldChar w:fldCharType="begin"/>
        </w:r>
        <w:r w:rsidRPr="001C23E9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1C23E9">
          <w:rPr>
            <w:rFonts w:ascii="Times New Roman CYR" w:hAnsi="Times New Roman CYR"/>
            <w:sz w:val="24"/>
            <w:szCs w:val="24"/>
          </w:rPr>
          <w:fldChar w:fldCharType="separate"/>
        </w:r>
        <w:r w:rsidR="0071480E">
          <w:rPr>
            <w:rFonts w:ascii="Times New Roman CYR" w:hAnsi="Times New Roman CYR"/>
            <w:noProof/>
            <w:sz w:val="24"/>
            <w:szCs w:val="24"/>
          </w:rPr>
          <w:t>796</w:t>
        </w:r>
        <w:r w:rsidRPr="001C23E9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BA3"/>
    <w:rsid w:val="00001495"/>
    <w:rsid w:val="00011904"/>
    <w:rsid w:val="00060FE8"/>
    <w:rsid w:val="00096231"/>
    <w:rsid w:val="000B3623"/>
    <w:rsid w:val="000B545F"/>
    <w:rsid w:val="000D1EEA"/>
    <w:rsid w:val="000D5783"/>
    <w:rsid w:val="000F19EA"/>
    <w:rsid w:val="000F3F0D"/>
    <w:rsid w:val="000F5377"/>
    <w:rsid w:val="000F7FE2"/>
    <w:rsid w:val="00105E3D"/>
    <w:rsid w:val="001162B0"/>
    <w:rsid w:val="00131FB8"/>
    <w:rsid w:val="001334E7"/>
    <w:rsid w:val="00136E40"/>
    <w:rsid w:val="001638F4"/>
    <w:rsid w:val="00184D04"/>
    <w:rsid w:val="001A1B05"/>
    <w:rsid w:val="001B45F8"/>
    <w:rsid w:val="001B4E37"/>
    <w:rsid w:val="001C23E9"/>
    <w:rsid w:val="001C6DF9"/>
    <w:rsid w:val="001D06B7"/>
    <w:rsid w:val="001E16B8"/>
    <w:rsid w:val="001E50AB"/>
    <w:rsid w:val="001E7214"/>
    <w:rsid w:val="00200309"/>
    <w:rsid w:val="002118CF"/>
    <w:rsid w:val="002134C4"/>
    <w:rsid w:val="002142D2"/>
    <w:rsid w:val="0023348B"/>
    <w:rsid w:val="002564C0"/>
    <w:rsid w:val="002702F7"/>
    <w:rsid w:val="002822E5"/>
    <w:rsid w:val="002C5FAC"/>
    <w:rsid w:val="002C770F"/>
    <w:rsid w:val="002C79D9"/>
    <w:rsid w:val="002D5D2D"/>
    <w:rsid w:val="00300B41"/>
    <w:rsid w:val="00304997"/>
    <w:rsid w:val="00316F57"/>
    <w:rsid w:val="00334A98"/>
    <w:rsid w:val="0034354F"/>
    <w:rsid w:val="00350615"/>
    <w:rsid w:val="0035165B"/>
    <w:rsid w:val="00360A6D"/>
    <w:rsid w:val="00371156"/>
    <w:rsid w:val="00387E15"/>
    <w:rsid w:val="0039789E"/>
    <w:rsid w:val="003B223D"/>
    <w:rsid w:val="003C65D7"/>
    <w:rsid w:val="003D3164"/>
    <w:rsid w:val="003E003C"/>
    <w:rsid w:val="003F567B"/>
    <w:rsid w:val="004014A9"/>
    <w:rsid w:val="00422B2C"/>
    <w:rsid w:val="00426FD7"/>
    <w:rsid w:val="00440BA7"/>
    <w:rsid w:val="00472C84"/>
    <w:rsid w:val="004B6427"/>
    <w:rsid w:val="004C2026"/>
    <w:rsid w:val="004D1C6D"/>
    <w:rsid w:val="004D7C5B"/>
    <w:rsid w:val="004F1F5E"/>
    <w:rsid w:val="00506D3B"/>
    <w:rsid w:val="0050700E"/>
    <w:rsid w:val="00533B34"/>
    <w:rsid w:val="00537988"/>
    <w:rsid w:val="00542DD1"/>
    <w:rsid w:val="00547DA8"/>
    <w:rsid w:val="00554F9C"/>
    <w:rsid w:val="00584F40"/>
    <w:rsid w:val="005908A4"/>
    <w:rsid w:val="00591381"/>
    <w:rsid w:val="005A6160"/>
    <w:rsid w:val="006114C4"/>
    <w:rsid w:val="00616C2B"/>
    <w:rsid w:val="00652B71"/>
    <w:rsid w:val="0066641A"/>
    <w:rsid w:val="00670EB1"/>
    <w:rsid w:val="00670F40"/>
    <w:rsid w:val="00684253"/>
    <w:rsid w:val="00685A15"/>
    <w:rsid w:val="00690023"/>
    <w:rsid w:val="006A1B7E"/>
    <w:rsid w:val="006B0D42"/>
    <w:rsid w:val="006B7FCB"/>
    <w:rsid w:val="006C44E9"/>
    <w:rsid w:val="006D4A9E"/>
    <w:rsid w:val="006E443D"/>
    <w:rsid w:val="00700E66"/>
    <w:rsid w:val="00702EB4"/>
    <w:rsid w:val="00707BE1"/>
    <w:rsid w:val="0071016A"/>
    <w:rsid w:val="0071480E"/>
    <w:rsid w:val="00734AE5"/>
    <w:rsid w:val="00745DE9"/>
    <w:rsid w:val="007519B6"/>
    <w:rsid w:val="007561CB"/>
    <w:rsid w:val="00757850"/>
    <w:rsid w:val="007740A1"/>
    <w:rsid w:val="007833C9"/>
    <w:rsid w:val="007956E1"/>
    <w:rsid w:val="007A35FA"/>
    <w:rsid w:val="007D316D"/>
    <w:rsid w:val="007D53BB"/>
    <w:rsid w:val="007D6127"/>
    <w:rsid w:val="007F0E30"/>
    <w:rsid w:val="007F23D1"/>
    <w:rsid w:val="007F2FC2"/>
    <w:rsid w:val="007F7EF5"/>
    <w:rsid w:val="00803679"/>
    <w:rsid w:val="00807424"/>
    <w:rsid w:val="0081253A"/>
    <w:rsid w:val="0081731C"/>
    <w:rsid w:val="00824812"/>
    <w:rsid w:val="008326DA"/>
    <w:rsid w:val="008339B4"/>
    <w:rsid w:val="00861A81"/>
    <w:rsid w:val="008A4F10"/>
    <w:rsid w:val="008B7AFF"/>
    <w:rsid w:val="008C612A"/>
    <w:rsid w:val="008D1D44"/>
    <w:rsid w:val="008E1C53"/>
    <w:rsid w:val="008E6D02"/>
    <w:rsid w:val="008F384C"/>
    <w:rsid w:val="00937EB6"/>
    <w:rsid w:val="009561E3"/>
    <w:rsid w:val="00964D0A"/>
    <w:rsid w:val="00965B44"/>
    <w:rsid w:val="00980C31"/>
    <w:rsid w:val="009A3853"/>
    <w:rsid w:val="009A4150"/>
    <w:rsid w:val="009B5C48"/>
    <w:rsid w:val="009C2783"/>
    <w:rsid w:val="009C3802"/>
    <w:rsid w:val="009E0444"/>
    <w:rsid w:val="009E4279"/>
    <w:rsid w:val="009F32BA"/>
    <w:rsid w:val="009F472A"/>
    <w:rsid w:val="00A13F2F"/>
    <w:rsid w:val="00A23278"/>
    <w:rsid w:val="00A2625F"/>
    <w:rsid w:val="00A43321"/>
    <w:rsid w:val="00A53210"/>
    <w:rsid w:val="00A55E69"/>
    <w:rsid w:val="00A66BED"/>
    <w:rsid w:val="00A67EFE"/>
    <w:rsid w:val="00A82A15"/>
    <w:rsid w:val="00A92CD4"/>
    <w:rsid w:val="00AA261A"/>
    <w:rsid w:val="00AB5292"/>
    <w:rsid w:val="00AC5C0D"/>
    <w:rsid w:val="00AE1F76"/>
    <w:rsid w:val="00AE5FDA"/>
    <w:rsid w:val="00AF6BA3"/>
    <w:rsid w:val="00B12F00"/>
    <w:rsid w:val="00B13F3C"/>
    <w:rsid w:val="00B30494"/>
    <w:rsid w:val="00B51CFC"/>
    <w:rsid w:val="00B53618"/>
    <w:rsid w:val="00B5738F"/>
    <w:rsid w:val="00B60010"/>
    <w:rsid w:val="00B62D96"/>
    <w:rsid w:val="00B646CA"/>
    <w:rsid w:val="00B716E8"/>
    <w:rsid w:val="00B723F4"/>
    <w:rsid w:val="00B817F0"/>
    <w:rsid w:val="00BA38B8"/>
    <w:rsid w:val="00BD442F"/>
    <w:rsid w:val="00BD5B8C"/>
    <w:rsid w:val="00BE483A"/>
    <w:rsid w:val="00BF3D89"/>
    <w:rsid w:val="00C012C7"/>
    <w:rsid w:val="00C068E4"/>
    <w:rsid w:val="00C07CFE"/>
    <w:rsid w:val="00C13788"/>
    <w:rsid w:val="00C17919"/>
    <w:rsid w:val="00C45ED4"/>
    <w:rsid w:val="00C66191"/>
    <w:rsid w:val="00C77229"/>
    <w:rsid w:val="00CA55DD"/>
    <w:rsid w:val="00CB7D77"/>
    <w:rsid w:val="00CD571F"/>
    <w:rsid w:val="00D035B0"/>
    <w:rsid w:val="00D077AD"/>
    <w:rsid w:val="00D660D9"/>
    <w:rsid w:val="00D676CE"/>
    <w:rsid w:val="00D72AD2"/>
    <w:rsid w:val="00D8283E"/>
    <w:rsid w:val="00D83FA5"/>
    <w:rsid w:val="00D914EA"/>
    <w:rsid w:val="00DC2807"/>
    <w:rsid w:val="00DD0907"/>
    <w:rsid w:val="00DE058D"/>
    <w:rsid w:val="00DE7B47"/>
    <w:rsid w:val="00DF50A8"/>
    <w:rsid w:val="00E324AE"/>
    <w:rsid w:val="00E34328"/>
    <w:rsid w:val="00E41360"/>
    <w:rsid w:val="00E5243A"/>
    <w:rsid w:val="00E92F2B"/>
    <w:rsid w:val="00E932BC"/>
    <w:rsid w:val="00EB4051"/>
    <w:rsid w:val="00EC77C3"/>
    <w:rsid w:val="00ED33CC"/>
    <w:rsid w:val="00EE3AFA"/>
    <w:rsid w:val="00F32680"/>
    <w:rsid w:val="00F448BA"/>
    <w:rsid w:val="00F44E7B"/>
    <w:rsid w:val="00F4617D"/>
    <w:rsid w:val="00F56614"/>
    <w:rsid w:val="00F75D10"/>
    <w:rsid w:val="00F9243D"/>
    <w:rsid w:val="00FA5AF5"/>
    <w:rsid w:val="00FC0AF0"/>
    <w:rsid w:val="00FC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716E8"/>
  </w:style>
  <w:style w:type="numbering" w:customStyle="1" w:styleId="2">
    <w:name w:val="Нет списка2"/>
    <w:next w:val="a2"/>
    <w:uiPriority w:val="99"/>
    <w:semiHidden/>
    <w:unhideWhenUsed/>
    <w:rsid w:val="00ED33CC"/>
  </w:style>
  <w:style w:type="numbering" w:customStyle="1" w:styleId="3">
    <w:name w:val="Нет списка3"/>
    <w:next w:val="a2"/>
    <w:uiPriority w:val="99"/>
    <w:semiHidden/>
    <w:unhideWhenUsed/>
    <w:rsid w:val="00ED33CC"/>
  </w:style>
  <w:style w:type="numbering" w:customStyle="1" w:styleId="4">
    <w:name w:val="Нет списка4"/>
    <w:next w:val="a2"/>
    <w:uiPriority w:val="99"/>
    <w:semiHidden/>
    <w:unhideWhenUsed/>
    <w:rsid w:val="003E003C"/>
  </w:style>
  <w:style w:type="numbering" w:customStyle="1" w:styleId="5">
    <w:name w:val="Нет списка5"/>
    <w:next w:val="a2"/>
    <w:uiPriority w:val="99"/>
    <w:semiHidden/>
    <w:unhideWhenUsed/>
    <w:rsid w:val="00D035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716E8"/>
  </w:style>
  <w:style w:type="numbering" w:customStyle="1" w:styleId="2">
    <w:name w:val="Нет списка2"/>
    <w:next w:val="a2"/>
    <w:uiPriority w:val="99"/>
    <w:semiHidden/>
    <w:unhideWhenUsed/>
    <w:rsid w:val="00ED33CC"/>
  </w:style>
  <w:style w:type="numbering" w:customStyle="1" w:styleId="3">
    <w:name w:val="Нет списка3"/>
    <w:next w:val="a2"/>
    <w:uiPriority w:val="99"/>
    <w:semiHidden/>
    <w:unhideWhenUsed/>
    <w:rsid w:val="00ED33CC"/>
  </w:style>
  <w:style w:type="numbering" w:customStyle="1" w:styleId="4">
    <w:name w:val="Нет списка4"/>
    <w:next w:val="a2"/>
    <w:uiPriority w:val="99"/>
    <w:semiHidden/>
    <w:unhideWhenUsed/>
    <w:rsid w:val="003E003C"/>
  </w:style>
  <w:style w:type="numbering" w:customStyle="1" w:styleId="5">
    <w:name w:val="Нет списка5"/>
    <w:next w:val="a2"/>
    <w:uiPriority w:val="99"/>
    <w:semiHidden/>
    <w:unhideWhenUsed/>
    <w:rsid w:val="00D03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FB063-D8CE-488B-A6DA-2A6FD1DF3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258</Pages>
  <Words>37596</Words>
  <Characters>192972</Characters>
  <Application>Microsoft Office Word</Application>
  <DocSecurity>0</DocSecurity>
  <Lines>1608</Lines>
  <Paragraphs>460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16:40:43</dc:subject>
  <dc:creator>Keysystems.DWH.ReportDesigner</dc:creator>
  <cp:lastModifiedBy>Савон Н.А.</cp:lastModifiedBy>
  <cp:revision>34</cp:revision>
  <cp:lastPrinted>2022-11-02T05:49:00Z</cp:lastPrinted>
  <dcterms:created xsi:type="dcterms:W3CDTF">2023-12-06T06:10:00Z</dcterms:created>
  <dcterms:modified xsi:type="dcterms:W3CDTF">2024-12-04T03:12:00Z</dcterms:modified>
</cp:coreProperties>
</file>